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9FEB" w14:textId="7B770A51" w:rsidR="00F52D5D" w:rsidRPr="00115A03" w:rsidRDefault="00253D13" w:rsidP="00D858DC">
      <w:pPr>
        <w:jc w:val="center"/>
        <w:rPr>
          <w:b/>
          <w:bCs/>
          <w:sz w:val="36"/>
          <w:szCs w:val="40"/>
          <w:lang w:eastAsia="zh-TW"/>
        </w:rPr>
      </w:pPr>
      <w:r>
        <w:rPr>
          <w:rFonts w:hint="eastAsia"/>
          <w:b/>
          <w:bCs/>
          <w:sz w:val="36"/>
          <w:szCs w:val="40"/>
          <w:lang w:eastAsia="zh-TW"/>
        </w:rPr>
        <w:t>通学定期乗車券購入申込書</w:t>
      </w:r>
      <w:r w:rsidR="00103C0C">
        <w:rPr>
          <w:rFonts w:hint="eastAsia"/>
          <w:b/>
          <w:bCs/>
          <w:sz w:val="36"/>
          <w:szCs w:val="40"/>
          <w:lang w:eastAsia="zh-TW"/>
        </w:rPr>
        <w:t xml:space="preserve"> 兼 通学証明書</w:t>
      </w:r>
    </w:p>
    <w:p w14:paraId="565710BC" w14:textId="64584E11" w:rsidR="00813271" w:rsidRPr="00813271" w:rsidRDefault="00813271" w:rsidP="00813271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57287" wp14:editId="2AB7E108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914400" cy="289560"/>
                <wp:effectExtent l="0" t="0" r="22225" b="15240"/>
                <wp:wrapNone/>
                <wp:docPr id="12517856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56252" w14:textId="60E98533" w:rsidR="00253D13" w:rsidRPr="00246358" w:rsidRDefault="00687240" w:rsidP="00246358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阿久根市</w:t>
                            </w:r>
                            <w:r w:rsidR="00253D13" w:rsidRPr="0024635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肥薩おれん</w:t>
                            </w:r>
                            <w:proofErr w:type="gramStart"/>
                            <w:r w:rsidR="00253D13" w:rsidRPr="0024635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じ</w:t>
                            </w:r>
                            <w:proofErr w:type="gramEnd"/>
                            <w:r w:rsidR="00253D13" w:rsidRPr="0024635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鉄道通学定期券</w:t>
                            </w:r>
                            <w:r w:rsidR="00246358" w:rsidRPr="0024635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購入</w:t>
                            </w:r>
                            <w:r w:rsidR="008157C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補助</w:t>
                            </w:r>
                            <w:r w:rsidR="00246358" w:rsidRPr="0024635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572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6.2pt;width:1in;height:22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" fillcolor="white [3201]" strokeweight=".5pt">
                <v:textbox inset="1mm,0,1mm,0">
                  <w:txbxContent>
                    <w:p w14:paraId="5BE56252" w14:textId="60E98533" w:rsidR="00253D13" w:rsidRPr="00246358" w:rsidRDefault="00687240" w:rsidP="00246358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阿久根市</w:t>
                      </w:r>
                      <w:r w:rsidR="00253D13" w:rsidRPr="00246358">
                        <w:rPr>
                          <w:rFonts w:hint="eastAsia"/>
                          <w:sz w:val="16"/>
                          <w:szCs w:val="18"/>
                        </w:rPr>
                        <w:t>肥薩おれんじ鉄道通学定期券</w:t>
                      </w:r>
                      <w:r w:rsidR="00246358" w:rsidRPr="00246358">
                        <w:rPr>
                          <w:rFonts w:hint="eastAsia"/>
                          <w:sz w:val="16"/>
                          <w:szCs w:val="18"/>
                        </w:rPr>
                        <w:t>購入</w:t>
                      </w:r>
                      <w:r w:rsidR="008157C1">
                        <w:rPr>
                          <w:rFonts w:hint="eastAsia"/>
                          <w:sz w:val="16"/>
                          <w:szCs w:val="18"/>
                        </w:rPr>
                        <w:t>補助</w:t>
                      </w:r>
                      <w:r w:rsidR="00246358" w:rsidRPr="00246358">
                        <w:rPr>
                          <w:rFonts w:hint="eastAsia"/>
                          <w:sz w:val="16"/>
                          <w:szCs w:val="18"/>
                        </w:rPr>
                        <w:t>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271">
        <w:rPr>
          <w:rFonts w:hint="eastAsia"/>
          <w:b/>
          <w:bCs/>
          <w:sz w:val="36"/>
          <w:szCs w:val="40"/>
        </w:rPr>
        <w:t>同意書</w:t>
      </w:r>
    </w:p>
    <w:p w14:paraId="038409D5" w14:textId="1150D06B" w:rsidR="00341D30" w:rsidRDefault="00341D30" w:rsidP="00341D30">
      <w:pPr>
        <w:spacing w:line="400" w:lineRule="exact"/>
        <w:jc w:val="left"/>
        <w:rPr>
          <w:sz w:val="22"/>
          <w:szCs w:val="24"/>
        </w:rPr>
      </w:pPr>
      <w:r w:rsidRPr="00341D30">
        <w:rPr>
          <w:rFonts w:hint="eastAsia"/>
          <w:sz w:val="22"/>
          <w:szCs w:val="24"/>
        </w:rPr>
        <w:t xml:space="preserve">　肥薩おれん</w:t>
      </w:r>
      <w:proofErr w:type="gramStart"/>
      <w:r w:rsidRPr="00341D30">
        <w:rPr>
          <w:rFonts w:hint="eastAsia"/>
          <w:sz w:val="22"/>
          <w:szCs w:val="24"/>
        </w:rPr>
        <w:t>じ</w:t>
      </w:r>
      <w:proofErr w:type="gramEnd"/>
      <w:r w:rsidRPr="00341D30">
        <w:rPr>
          <w:rFonts w:hint="eastAsia"/>
          <w:sz w:val="22"/>
          <w:szCs w:val="24"/>
        </w:rPr>
        <w:t>鉄道の通学定期乗車券（以下「定期券」といいます。）の購入費用の一部助成を受けることについて、次の事項を</w:t>
      </w:r>
      <w:r w:rsidR="00687240">
        <w:rPr>
          <w:rFonts w:hint="eastAsia"/>
          <w:sz w:val="22"/>
          <w:szCs w:val="24"/>
        </w:rPr>
        <w:t>確認</w:t>
      </w:r>
      <w:r w:rsidRPr="00341D30">
        <w:rPr>
          <w:rFonts w:hint="eastAsia"/>
          <w:sz w:val="22"/>
          <w:szCs w:val="24"/>
        </w:rPr>
        <w:t>した上で</w:t>
      </w:r>
      <w:r w:rsidR="00687240">
        <w:rPr>
          <w:rFonts w:hint="eastAsia"/>
          <w:sz w:val="22"/>
          <w:szCs w:val="24"/>
        </w:rPr>
        <w:t>必要な情報を阿久根市に提供することに</w:t>
      </w:r>
      <w:r w:rsidRPr="00341D30">
        <w:rPr>
          <w:rFonts w:hint="eastAsia"/>
          <w:sz w:val="22"/>
          <w:szCs w:val="24"/>
        </w:rPr>
        <w:t>同意します。</w:t>
      </w:r>
    </w:p>
    <w:p w14:paraId="036B8C2A" w14:textId="611F1159" w:rsidR="00464266" w:rsidRDefault="008157C1" w:rsidP="00464266">
      <w:pPr>
        <w:pStyle w:val="a4"/>
        <w:numPr>
          <w:ilvl w:val="0"/>
          <w:numId w:val="3"/>
        </w:numPr>
        <w:spacing w:line="400" w:lineRule="exact"/>
        <w:ind w:leftChars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定期券に表記される学生が</w:t>
      </w:r>
      <w:r w:rsidR="00687240">
        <w:rPr>
          <w:rFonts w:hint="eastAsia"/>
          <w:sz w:val="22"/>
          <w:szCs w:val="24"/>
        </w:rPr>
        <w:t>阿久根市</w:t>
      </w:r>
      <w:r>
        <w:rPr>
          <w:rFonts w:hint="eastAsia"/>
          <w:sz w:val="22"/>
          <w:szCs w:val="24"/>
        </w:rPr>
        <w:t>に住所</w:t>
      </w:r>
      <w:r w:rsidR="00687240">
        <w:rPr>
          <w:rFonts w:hint="eastAsia"/>
          <w:sz w:val="22"/>
          <w:szCs w:val="24"/>
        </w:rPr>
        <w:t>又は居所</w:t>
      </w:r>
      <w:r>
        <w:rPr>
          <w:rFonts w:hint="eastAsia"/>
          <w:sz w:val="22"/>
          <w:szCs w:val="24"/>
        </w:rPr>
        <w:t>を有していること。</w:t>
      </w:r>
    </w:p>
    <w:p w14:paraId="4830875E" w14:textId="393B9722" w:rsidR="00464266" w:rsidRDefault="008157C1" w:rsidP="00464266">
      <w:pPr>
        <w:pStyle w:val="a4"/>
        <w:numPr>
          <w:ilvl w:val="0"/>
          <w:numId w:val="3"/>
        </w:numPr>
        <w:spacing w:line="400" w:lineRule="exact"/>
        <w:ind w:leftChars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定期券の購入について他の制度による割引を受けていないこと</w:t>
      </w:r>
      <w:r w:rsidR="00464266">
        <w:rPr>
          <w:rFonts w:hint="eastAsia"/>
          <w:sz w:val="22"/>
          <w:szCs w:val="24"/>
        </w:rPr>
        <w:t>。</w:t>
      </w:r>
    </w:p>
    <w:p w14:paraId="4E5713E1" w14:textId="76CB467C" w:rsidR="00464266" w:rsidRDefault="00464266" w:rsidP="00464266">
      <w:pPr>
        <w:pStyle w:val="a4"/>
        <w:numPr>
          <w:ilvl w:val="0"/>
          <w:numId w:val="3"/>
        </w:numPr>
        <w:spacing w:line="400" w:lineRule="exact"/>
        <w:ind w:leftChars="0"/>
        <w:jc w:val="left"/>
        <w:rPr>
          <w:sz w:val="22"/>
          <w:szCs w:val="24"/>
        </w:rPr>
      </w:pPr>
      <w:r w:rsidRPr="00502E42">
        <w:rPr>
          <w:rFonts w:hint="eastAsia"/>
          <w:sz w:val="22"/>
          <w:szCs w:val="24"/>
        </w:rPr>
        <w:t>助成額は、</w:t>
      </w:r>
      <w:r w:rsidR="00502E42">
        <w:rPr>
          <w:rFonts w:hint="eastAsia"/>
          <w:sz w:val="22"/>
          <w:szCs w:val="24"/>
        </w:rPr>
        <w:t>定期券の購入費用から令和６年９月３０日</w:t>
      </w:r>
      <w:proofErr w:type="gramStart"/>
      <w:r w:rsidR="00502E42">
        <w:rPr>
          <w:rFonts w:hint="eastAsia"/>
          <w:sz w:val="22"/>
          <w:szCs w:val="24"/>
        </w:rPr>
        <w:t>現在のおれんじ</w:t>
      </w:r>
      <w:proofErr w:type="gramEnd"/>
      <w:r w:rsidR="00502E42">
        <w:rPr>
          <w:rFonts w:hint="eastAsia"/>
          <w:sz w:val="22"/>
          <w:szCs w:val="24"/>
        </w:rPr>
        <w:t>鉄道の運賃の額に基づいて算出した定期券の額を差し引いた額（1,000円未満の端数は切り捨てた額）であること。</w:t>
      </w:r>
    </w:p>
    <w:p w14:paraId="66C229FE" w14:textId="759086CD" w:rsidR="00464266" w:rsidRPr="00464266" w:rsidRDefault="00464266" w:rsidP="00464266">
      <w:pPr>
        <w:pStyle w:val="a4"/>
        <w:spacing w:line="400" w:lineRule="exact"/>
        <w:ind w:leftChars="0" w:left="564"/>
        <w:jc w:val="left"/>
        <w:rPr>
          <w:sz w:val="22"/>
          <w:szCs w:val="24"/>
          <w:u w:val="single"/>
        </w:rPr>
      </w:pPr>
      <w:r w:rsidRPr="00464266">
        <w:rPr>
          <w:rFonts w:hint="eastAsia"/>
          <w:sz w:val="22"/>
          <w:szCs w:val="24"/>
          <w:u w:val="single"/>
        </w:rPr>
        <w:t xml:space="preserve">令和　　　年　　　月　　　日　</w:t>
      </w:r>
    </w:p>
    <w:p w14:paraId="364328ED" w14:textId="427EF850" w:rsidR="00341D30" w:rsidRDefault="00341D30" w:rsidP="00464266">
      <w:pPr>
        <w:wordWrap w:val="0"/>
        <w:jc w:val="right"/>
        <w:rPr>
          <w:u w:val="single"/>
        </w:rPr>
      </w:pPr>
      <w:r w:rsidRPr="00464266">
        <w:rPr>
          <w:rFonts w:hint="eastAsia"/>
          <w:u w:val="single"/>
        </w:rPr>
        <w:t xml:space="preserve">　</w:t>
      </w:r>
      <w:r w:rsidR="00464266" w:rsidRPr="00464266">
        <w:rPr>
          <w:rFonts w:hint="eastAsia"/>
          <w:u w:val="single"/>
        </w:rPr>
        <w:t xml:space="preserve">同意者　　　　　　　　　　　　　　</w:t>
      </w:r>
    </w:p>
    <w:p w14:paraId="6A45E293" w14:textId="5761519F" w:rsidR="00813271" w:rsidRDefault="00813271" w:rsidP="00813271">
      <w:pPr>
        <w:pStyle w:val="a4"/>
        <w:numPr>
          <w:ilvl w:val="0"/>
          <w:numId w:val="1"/>
        </w:numPr>
        <w:ind w:leftChars="0"/>
        <w:jc w:val="left"/>
      </w:pPr>
      <w:r w:rsidRPr="00D464F7">
        <w:rPr>
          <w:rFonts w:hint="eastAsia"/>
          <w:b/>
          <w:bCs/>
        </w:rPr>
        <w:t>通学者記入欄</w:t>
      </w:r>
      <w:r>
        <w:rPr>
          <w:rFonts w:hint="eastAsia"/>
        </w:rPr>
        <w:t>（</w:t>
      </w:r>
      <w:r>
        <w:rPr>
          <w:rFonts w:hint="eastAsia"/>
          <w:b/>
          <w:bCs/>
        </w:rPr>
        <w:t>通学定期乗車券申込書</w:t>
      </w:r>
      <w:r>
        <w:rPr>
          <w:rFonts w:hint="eastAsia"/>
        </w:rPr>
        <w:t xml:space="preserve">）　　　　</w:t>
      </w:r>
    </w:p>
    <w:tbl>
      <w:tblPr>
        <w:tblStyle w:val="a3"/>
        <w:tblpPr w:leftFromText="142" w:rightFromText="142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2835"/>
        <w:gridCol w:w="7597"/>
      </w:tblGrid>
      <w:tr w:rsidR="00813271" w14:paraId="3C9C2B27" w14:textId="77777777" w:rsidTr="00813271">
        <w:trPr>
          <w:trHeight w:val="510"/>
        </w:trPr>
        <w:tc>
          <w:tcPr>
            <w:tcW w:w="2835" w:type="dxa"/>
            <w:vAlign w:val="center"/>
          </w:tcPr>
          <w:p w14:paraId="27A3EBF2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通学者の氏名及び年齢</w:t>
            </w:r>
          </w:p>
        </w:tc>
        <w:tc>
          <w:tcPr>
            <w:tcW w:w="7597" w:type="dxa"/>
            <w:vAlign w:val="center"/>
          </w:tcPr>
          <w:p w14:paraId="569F696C" w14:textId="77777777" w:rsidR="00813271" w:rsidRDefault="00813271" w:rsidP="00813271">
            <w:pPr>
              <w:wordWrap w:val="0"/>
              <w:jc w:val="right"/>
            </w:pPr>
            <w:r>
              <w:rPr>
                <w:rFonts w:hint="eastAsia"/>
              </w:rPr>
              <w:t>（　　　　才）</w:t>
            </w:r>
          </w:p>
        </w:tc>
      </w:tr>
      <w:tr w:rsidR="00813271" w14:paraId="6641C210" w14:textId="77777777" w:rsidTr="00813271">
        <w:trPr>
          <w:trHeight w:val="510"/>
        </w:trPr>
        <w:tc>
          <w:tcPr>
            <w:tcW w:w="2835" w:type="dxa"/>
            <w:vAlign w:val="center"/>
          </w:tcPr>
          <w:p w14:paraId="4E30459E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597" w:type="dxa"/>
            <w:vAlign w:val="center"/>
          </w:tcPr>
          <w:p w14:paraId="2CEB9F0F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男　　　　　・　　　　　女</w:t>
            </w:r>
          </w:p>
        </w:tc>
      </w:tr>
      <w:tr w:rsidR="00813271" w14:paraId="5038B214" w14:textId="77777777" w:rsidTr="00813271">
        <w:trPr>
          <w:trHeight w:val="510"/>
        </w:trPr>
        <w:tc>
          <w:tcPr>
            <w:tcW w:w="2835" w:type="dxa"/>
            <w:vAlign w:val="center"/>
          </w:tcPr>
          <w:p w14:paraId="03BEC1D3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通学者の居住地</w:t>
            </w:r>
          </w:p>
        </w:tc>
        <w:tc>
          <w:tcPr>
            <w:tcW w:w="7597" w:type="dxa"/>
            <w:vAlign w:val="center"/>
          </w:tcPr>
          <w:p w14:paraId="481E5F3E" w14:textId="4F950286" w:rsidR="00813271" w:rsidRPr="00B4322E" w:rsidRDefault="00B4322E" w:rsidP="00B4322E">
            <w:pPr>
              <w:ind w:firstLineChars="100" w:firstLine="210"/>
              <w:jc w:val="left"/>
              <w:rPr>
                <w:b/>
                <w:bCs/>
              </w:rPr>
            </w:pPr>
            <w:r w:rsidRPr="00B4322E">
              <w:rPr>
                <w:rFonts w:hint="eastAsia"/>
                <w:b/>
                <w:bCs/>
              </w:rPr>
              <w:t>阿久根市</w:t>
            </w:r>
          </w:p>
        </w:tc>
      </w:tr>
      <w:tr w:rsidR="00813271" w14:paraId="4F50F569" w14:textId="77777777" w:rsidTr="00813271">
        <w:trPr>
          <w:trHeight w:val="510"/>
        </w:trPr>
        <w:tc>
          <w:tcPr>
            <w:tcW w:w="2835" w:type="dxa"/>
            <w:vAlign w:val="center"/>
          </w:tcPr>
          <w:p w14:paraId="2A1479F7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597" w:type="dxa"/>
            <w:vAlign w:val="center"/>
          </w:tcPr>
          <w:p w14:paraId="6E97C441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―　　　　　　　　　―</w:t>
            </w:r>
          </w:p>
        </w:tc>
      </w:tr>
      <w:tr w:rsidR="00813271" w:rsidRPr="00D858DC" w14:paraId="4785B075" w14:textId="77777777" w:rsidTr="00813271">
        <w:trPr>
          <w:trHeight w:val="510"/>
        </w:trPr>
        <w:tc>
          <w:tcPr>
            <w:tcW w:w="2835" w:type="dxa"/>
            <w:vAlign w:val="center"/>
          </w:tcPr>
          <w:p w14:paraId="6FE3AA76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597" w:type="dxa"/>
            <w:vAlign w:val="center"/>
          </w:tcPr>
          <w:p w14:paraId="0C0F7199" w14:textId="77777777" w:rsidR="00813271" w:rsidRDefault="00813271" w:rsidP="00813271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13271" w:rsidRPr="00D858DC" w14:paraId="3FAC6075" w14:textId="77777777" w:rsidTr="00813271">
        <w:trPr>
          <w:trHeight w:val="510"/>
        </w:trPr>
        <w:tc>
          <w:tcPr>
            <w:tcW w:w="2835" w:type="dxa"/>
            <w:vAlign w:val="center"/>
          </w:tcPr>
          <w:p w14:paraId="6ECF42FB" w14:textId="3BF6C506" w:rsidR="00813271" w:rsidRDefault="00B4322E" w:rsidP="00813271">
            <w:pPr>
              <w:jc w:val="center"/>
            </w:pPr>
            <w:r>
              <w:rPr>
                <w:rFonts w:hint="eastAsia"/>
              </w:rPr>
              <w:t>通学区間</w:t>
            </w:r>
          </w:p>
        </w:tc>
        <w:tc>
          <w:tcPr>
            <w:tcW w:w="7597" w:type="dxa"/>
            <w:vAlign w:val="center"/>
          </w:tcPr>
          <w:p w14:paraId="20498628" w14:textId="1AA508B8" w:rsidR="00813271" w:rsidRDefault="00B4322E" w:rsidP="00B4322E">
            <w:pPr>
              <w:wordWrap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駅　　　　　　　　　　駅間　　　　　　　　　経由</w:t>
            </w:r>
          </w:p>
        </w:tc>
      </w:tr>
      <w:tr w:rsidR="00813271" w:rsidRPr="00D858DC" w14:paraId="0CFC8CDC" w14:textId="77777777" w:rsidTr="00813271">
        <w:trPr>
          <w:trHeight w:val="510"/>
        </w:trPr>
        <w:tc>
          <w:tcPr>
            <w:tcW w:w="2835" w:type="dxa"/>
            <w:vAlign w:val="center"/>
          </w:tcPr>
          <w:p w14:paraId="52FD3D9F" w14:textId="33EA6D15" w:rsidR="00813271" w:rsidRPr="00B4322E" w:rsidRDefault="00B4322E" w:rsidP="00813271">
            <w:pPr>
              <w:jc w:val="center"/>
              <w:rPr>
                <w:sz w:val="20"/>
                <w:szCs w:val="21"/>
              </w:rPr>
            </w:pPr>
            <w:r w:rsidRPr="00B4322E">
              <w:rPr>
                <w:rFonts w:hint="eastAsia"/>
                <w:sz w:val="20"/>
                <w:szCs w:val="21"/>
              </w:rPr>
              <w:t>定期券使用開始日と有効期間</w:t>
            </w:r>
          </w:p>
        </w:tc>
        <w:tc>
          <w:tcPr>
            <w:tcW w:w="7597" w:type="dxa"/>
            <w:vAlign w:val="center"/>
          </w:tcPr>
          <w:p w14:paraId="5831E3C9" w14:textId="48D7D221" w:rsidR="00813271" w:rsidRPr="00B4322E" w:rsidRDefault="00B4322E" w:rsidP="00B4322E">
            <w:pPr>
              <w:wordWrap w:val="0"/>
              <w:jc w:val="right"/>
            </w:pPr>
            <w:r>
              <w:rPr>
                <w:rFonts w:hint="eastAsia"/>
              </w:rPr>
              <w:t xml:space="preserve">R　　　　年　　　　　月　　　　　日　～　　　　箇月　・　　学期　　</w:t>
            </w:r>
          </w:p>
        </w:tc>
      </w:tr>
    </w:tbl>
    <w:p w14:paraId="03F2C125" w14:textId="77777777" w:rsidR="00813271" w:rsidRPr="00B4322E" w:rsidRDefault="00813271" w:rsidP="00464266">
      <w:pPr>
        <w:jc w:val="left"/>
      </w:pPr>
    </w:p>
    <w:p w14:paraId="0C0AA59F" w14:textId="77777777" w:rsidR="00813271" w:rsidRPr="00BC702A" w:rsidRDefault="00813271" w:rsidP="00813271">
      <w:pPr>
        <w:pStyle w:val="a4"/>
        <w:numPr>
          <w:ilvl w:val="0"/>
          <w:numId w:val="1"/>
        </w:numPr>
        <w:ind w:leftChars="0"/>
        <w:jc w:val="left"/>
      </w:pPr>
      <w:r w:rsidRPr="00D464F7">
        <w:rPr>
          <w:rFonts w:hint="eastAsia"/>
          <w:b/>
          <w:bCs/>
        </w:rPr>
        <w:t>学校関係者記</w:t>
      </w:r>
      <w:r>
        <w:rPr>
          <w:rFonts w:hint="eastAsia"/>
          <w:b/>
          <w:bCs/>
        </w:rPr>
        <w:t>入</w:t>
      </w:r>
      <w:r w:rsidRPr="00D464F7">
        <w:rPr>
          <w:rFonts w:hint="eastAsia"/>
          <w:b/>
          <w:bCs/>
        </w:rPr>
        <w:t>欄</w:t>
      </w:r>
    </w:p>
    <w:p w14:paraId="0F806FEC" w14:textId="4B851FFF" w:rsidR="00813271" w:rsidRPr="00813271" w:rsidRDefault="00813271" w:rsidP="00813271">
      <w:pPr>
        <w:ind w:left="204"/>
        <w:jc w:val="left"/>
        <w:rPr>
          <w:sz w:val="18"/>
          <w:szCs w:val="20"/>
        </w:rPr>
      </w:pPr>
      <w:r w:rsidRPr="00813271">
        <w:rPr>
          <w:rFonts w:hint="eastAsia"/>
          <w:sz w:val="18"/>
          <w:szCs w:val="20"/>
        </w:rPr>
        <w:t>（</w:t>
      </w:r>
      <w:r w:rsidRPr="00813271">
        <w:rPr>
          <w:rFonts w:hint="eastAsia"/>
          <w:b/>
          <w:bCs/>
          <w:sz w:val="18"/>
          <w:szCs w:val="20"/>
        </w:rPr>
        <w:t>継続して通学定期乗車券を購入する場合は省略できます。ただし、</w:t>
      </w:r>
      <w:r w:rsidR="009F4DA6">
        <w:rPr>
          <w:rFonts w:hint="eastAsia"/>
          <w:b/>
          <w:bCs/>
          <w:sz w:val="18"/>
          <w:szCs w:val="20"/>
        </w:rPr>
        <w:t>御</w:t>
      </w:r>
      <w:r w:rsidRPr="00813271">
        <w:rPr>
          <w:rFonts w:hint="eastAsia"/>
          <w:b/>
          <w:bCs/>
          <w:sz w:val="18"/>
          <w:szCs w:val="20"/>
        </w:rPr>
        <w:t>利用中の通学定期乗車券の提示が必要となります。</w:t>
      </w:r>
      <w:r w:rsidRPr="00813271">
        <w:rPr>
          <w:rFonts w:hint="eastAsia"/>
          <w:sz w:val="18"/>
          <w:szCs w:val="20"/>
        </w:rPr>
        <w:t>）</w:t>
      </w:r>
    </w:p>
    <w:tbl>
      <w:tblPr>
        <w:tblStyle w:val="a3"/>
        <w:tblpPr w:leftFromText="142" w:rightFromText="142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582"/>
        <w:gridCol w:w="2957"/>
        <w:gridCol w:w="3544"/>
        <w:gridCol w:w="1276"/>
        <w:gridCol w:w="596"/>
        <w:gridCol w:w="1501"/>
      </w:tblGrid>
      <w:tr w:rsidR="00813271" w14:paraId="4C7A7B54" w14:textId="77777777" w:rsidTr="00813271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20356C7A" w14:textId="77777777" w:rsidR="00813271" w:rsidRDefault="00813271" w:rsidP="00813271">
            <w:pPr>
              <w:ind w:left="113" w:right="113"/>
              <w:jc w:val="center"/>
            </w:pPr>
            <w:r>
              <w:rPr>
                <w:rFonts w:hint="eastAsia"/>
              </w:rPr>
              <w:t>証　　　明</w:t>
            </w:r>
          </w:p>
        </w:tc>
        <w:tc>
          <w:tcPr>
            <w:tcW w:w="2957" w:type="dxa"/>
            <w:vAlign w:val="center"/>
          </w:tcPr>
          <w:p w14:paraId="3C8F497B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学校種別又は指定番号</w:t>
            </w:r>
          </w:p>
        </w:tc>
        <w:tc>
          <w:tcPr>
            <w:tcW w:w="3544" w:type="dxa"/>
            <w:vAlign w:val="center"/>
          </w:tcPr>
          <w:p w14:paraId="6002C042" w14:textId="77777777" w:rsidR="00813271" w:rsidRDefault="00813271" w:rsidP="00813271">
            <w:pPr>
              <w:wordWrap w:val="0"/>
              <w:jc w:val="right"/>
            </w:pPr>
          </w:p>
        </w:tc>
        <w:tc>
          <w:tcPr>
            <w:tcW w:w="1276" w:type="dxa"/>
            <w:vAlign w:val="center"/>
          </w:tcPr>
          <w:p w14:paraId="6496963E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097" w:type="dxa"/>
            <w:gridSpan w:val="2"/>
            <w:vAlign w:val="center"/>
          </w:tcPr>
          <w:p w14:paraId="000EA271" w14:textId="77777777" w:rsidR="00813271" w:rsidRDefault="00813271" w:rsidP="00813271">
            <w:pPr>
              <w:wordWrap w:val="0"/>
              <w:jc w:val="right"/>
            </w:pPr>
          </w:p>
        </w:tc>
      </w:tr>
      <w:tr w:rsidR="00813271" w14:paraId="5AD8F820" w14:textId="77777777" w:rsidTr="00813271">
        <w:trPr>
          <w:cantSplit/>
          <w:trHeight w:val="510"/>
        </w:trPr>
        <w:tc>
          <w:tcPr>
            <w:tcW w:w="582" w:type="dxa"/>
            <w:vMerge/>
          </w:tcPr>
          <w:p w14:paraId="11DA1ACA" w14:textId="77777777" w:rsidR="00813271" w:rsidRDefault="00813271" w:rsidP="00813271">
            <w:pPr>
              <w:jc w:val="center"/>
            </w:pPr>
          </w:p>
        </w:tc>
        <w:tc>
          <w:tcPr>
            <w:tcW w:w="2957" w:type="dxa"/>
            <w:vAlign w:val="center"/>
          </w:tcPr>
          <w:p w14:paraId="77426D41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学校所在地</w:t>
            </w:r>
          </w:p>
        </w:tc>
        <w:tc>
          <w:tcPr>
            <w:tcW w:w="5416" w:type="dxa"/>
            <w:gridSpan w:val="3"/>
            <w:vAlign w:val="center"/>
          </w:tcPr>
          <w:p w14:paraId="4A664774" w14:textId="77777777" w:rsidR="00813271" w:rsidRDefault="00813271" w:rsidP="00813271">
            <w:pPr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1501" w:type="dxa"/>
            <w:vMerge w:val="restart"/>
            <w:vAlign w:val="center"/>
          </w:tcPr>
          <w:p w14:paraId="50D01C42" w14:textId="77777777" w:rsidR="00813271" w:rsidRDefault="00813271" w:rsidP="0081327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FD9CF9" wp14:editId="2F7BD553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-8255</wp:posOffset>
                      </wp:positionV>
                      <wp:extent cx="647700" cy="647700"/>
                      <wp:effectExtent l="0" t="0" r="19050" b="19050"/>
                      <wp:wrapNone/>
                      <wp:docPr id="656402633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2BB98A7" w14:textId="77777777" w:rsidR="00813271" w:rsidRPr="00183CE4" w:rsidRDefault="00813271" w:rsidP="00813271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83CE4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代表者</w:t>
                                  </w:r>
                                </w:p>
                                <w:p w14:paraId="71DC0194" w14:textId="77777777" w:rsidR="00813271" w:rsidRPr="00183CE4" w:rsidRDefault="00813271" w:rsidP="00813271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83CE4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職　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D9CF9" id="テキスト ボックス 5" o:spid="_x0000_s1027" type="#_x0000_t202" style="position:absolute;left:0;text-align:left;margin-left:7.35pt;margin-top:-.65pt;width:51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" fillcolor="white [3201]" strokecolor="#7f7f7f [1612]" strokeweight="1pt">
                      <v:stroke dashstyle="dash"/>
                      <v:textbox inset="3mm,3mm,3mm,3mm">
                        <w:txbxContent>
                          <w:p w14:paraId="02BB98A7" w14:textId="77777777" w:rsidR="00813271" w:rsidRPr="00183CE4" w:rsidRDefault="00813271" w:rsidP="00813271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83CE4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代表者</w:t>
                            </w:r>
                          </w:p>
                          <w:p w14:paraId="71DC0194" w14:textId="77777777" w:rsidR="00813271" w:rsidRPr="00183CE4" w:rsidRDefault="00813271" w:rsidP="00813271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83CE4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職　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3271" w14:paraId="453BD2A0" w14:textId="77777777" w:rsidTr="00813271">
        <w:trPr>
          <w:cantSplit/>
          <w:trHeight w:val="510"/>
        </w:trPr>
        <w:tc>
          <w:tcPr>
            <w:tcW w:w="582" w:type="dxa"/>
            <w:vMerge/>
          </w:tcPr>
          <w:p w14:paraId="50B3CFE5" w14:textId="77777777" w:rsidR="00813271" w:rsidRDefault="00813271" w:rsidP="00813271">
            <w:pPr>
              <w:jc w:val="center"/>
            </w:pPr>
          </w:p>
        </w:tc>
        <w:tc>
          <w:tcPr>
            <w:tcW w:w="2957" w:type="dxa"/>
            <w:vAlign w:val="center"/>
          </w:tcPr>
          <w:p w14:paraId="1D3B7017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416" w:type="dxa"/>
            <w:gridSpan w:val="3"/>
            <w:vAlign w:val="center"/>
          </w:tcPr>
          <w:p w14:paraId="0C47EB6A" w14:textId="77777777" w:rsidR="00813271" w:rsidRDefault="00813271" w:rsidP="00813271">
            <w:pPr>
              <w:jc w:val="right"/>
            </w:pPr>
          </w:p>
        </w:tc>
        <w:tc>
          <w:tcPr>
            <w:tcW w:w="1501" w:type="dxa"/>
            <w:vMerge/>
            <w:vAlign w:val="center"/>
          </w:tcPr>
          <w:p w14:paraId="3E1EF8CE" w14:textId="77777777" w:rsidR="00813271" w:rsidRDefault="00813271" w:rsidP="00813271">
            <w:pPr>
              <w:jc w:val="right"/>
            </w:pPr>
          </w:p>
        </w:tc>
      </w:tr>
      <w:tr w:rsidR="00813271" w14:paraId="7FF3FCBB" w14:textId="77777777" w:rsidTr="00813271">
        <w:trPr>
          <w:cantSplit/>
          <w:trHeight w:val="510"/>
        </w:trPr>
        <w:tc>
          <w:tcPr>
            <w:tcW w:w="582" w:type="dxa"/>
            <w:vMerge/>
          </w:tcPr>
          <w:p w14:paraId="230C0B29" w14:textId="77777777" w:rsidR="00813271" w:rsidRDefault="00813271" w:rsidP="00813271">
            <w:pPr>
              <w:jc w:val="center"/>
            </w:pPr>
          </w:p>
        </w:tc>
        <w:tc>
          <w:tcPr>
            <w:tcW w:w="2957" w:type="dxa"/>
            <w:vAlign w:val="center"/>
          </w:tcPr>
          <w:p w14:paraId="2014DEDE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学校代表者名</w:t>
            </w:r>
          </w:p>
        </w:tc>
        <w:tc>
          <w:tcPr>
            <w:tcW w:w="5416" w:type="dxa"/>
            <w:gridSpan w:val="3"/>
            <w:vAlign w:val="center"/>
          </w:tcPr>
          <w:p w14:paraId="5BB69C40" w14:textId="77777777" w:rsidR="00813271" w:rsidRDefault="00813271" w:rsidP="00813271">
            <w:pPr>
              <w:jc w:val="right"/>
            </w:pPr>
          </w:p>
        </w:tc>
        <w:tc>
          <w:tcPr>
            <w:tcW w:w="1501" w:type="dxa"/>
            <w:vMerge/>
            <w:vAlign w:val="center"/>
          </w:tcPr>
          <w:p w14:paraId="07952689" w14:textId="77777777" w:rsidR="00813271" w:rsidRDefault="00813271" w:rsidP="00813271">
            <w:pPr>
              <w:jc w:val="right"/>
            </w:pPr>
          </w:p>
        </w:tc>
      </w:tr>
      <w:tr w:rsidR="00813271" w14:paraId="197B7329" w14:textId="77777777" w:rsidTr="00813271">
        <w:trPr>
          <w:cantSplit/>
          <w:trHeight w:val="510"/>
        </w:trPr>
        <w:tc>
          <w:tcPr>
            <w:tcW w:w="582" w:type="dxa"/>
            <w:vMerge/>
          </w:tcPr>
          <w:p w14:paraId="4E337D28" w14:textId="77777777" w:rsidR="00813271" w:rsidRDefault="00813271" w:rsidP="00813271">
            <w:pPr>
              <w:jc w:val="center"/>
            </w:pPr>
          </w:p>
        </w:tc>
        <w:tc>
          <w:tcPr>
            <w:tcW w:w="2957" w:type="dxa"/>
            <w:vAlign w:val="center"/>
          </w:tcPr>
          <w:p w14:paraId="28553EAD" w14:textId="77777777" w:rsidR="00813271" w:rsidRDefault="00813271" w:rsidP="00813271">
            <w:pPr>
              <w:jc w:val="center"/>
            </w:pPr>
            <w:r>
              <w:rPr>
                <w:rFonts w:hint="eastAsia"/>
              </w:rPr>
              <w:t>発行日</w:t>
            </w:r>
          </w:p>
        </w:tc>
        <w:tc>
          <w:tcPr>
            <w:tcW w:w="5416" w:type="dxa"/>
            <w:gridSpan w:val="3"/>
            <w:vAlign w:val="center"/>
          </w:tcPr>
          <w:p w14:paraId="69522FD6" w14:textId="77777777" w:rsidR="00813271" w:rsidRDefault="00813271" w:rsidP="00813271">
            <w:pPr>
              <w:wordWrap w:val="0"/>
              <w:jc w:val="right"/>
            </w:pPr>
            <w:r>
              <w:rPr>
                <w:rFonts w:hint="eastAsia"/>
              </w:rPr>
              <w:t xml:space="preserve">令和　　　　年　　　　月　　　　日　発行　　</w:t>
            </w:r>
          </w:p>
        </w:tc>
        <w:tc>
          <w:tcPr>
            <w:tcW w:w="1501" w:type="dxa"/>
            <w:vMerge/>
            <w:vAlign w:val="center"/>
          </w:tcPr>
          <w:p w14:paraId="11021F67" w14:textId="77777777" w:rsidR="00813271" w:rsidRDefault="00813271" w:rsidP="00813271">
            <w:pPr>
              <w:jc w:val="right"/>
            </w:pPr>
          </w:p>
        </w:tc>
      </w:tr>
    </w:tbl>
    <w:p w14:paraId="506689F7" w14:textId="77777777" w:rsidR="00813271" w:rsidRDefault="00813271" w:rsidP="00464266">
      <w:pPr>
        <w:jc w:val="left"/>
      </w:pPr>
    </w:p>
    <w:p w14:paraId="23043EAE" w14:textId="0AD7C395" w:rsidR="00464266" w:rsidRPr="0018231B" w:rsidRDefault="0018231B" w:rsidP="00464266">
      <w:pPr>
        <w:jc w:val="left"/>
      </w:pPr>
      <w:r w:rsidRPr="0018231B">
        <w:rPr>
          <w:rFonts w:hint="eastAsia"/>
        </w:rPr>
        <w:t>※肥薩おれん</w:t>
      </w:r>
      <w:proofErr w:type="gramStart"/>
      <w:r w:rsidRPr="0018231B">
        <w:rPr>
          <w:rFonts w:hint="eastAsia"/>
        </w:rPr>
        <w:t>じ</w:t>
      </w:r>
      <w:proofErr w:type="gramEnd"/>
      <w:r w:rsidRPr="0018231B">
        <w:rPr>
          <w:rFonts w:hint="eastAsia"/>
        </w:rPr>
        <w:t>鉄道記入欄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02"/>
        <w:gridCol w:w="3402"/>
        <w:gridCol w:w="3681"/>
      </w:tblGrid>
      <w:tr w:rsidR="00246358" w14:paraId="71145B1D" w14:textId="77777777" w:rsidTr="006E27F6">
        <w:trPr>
          <w:trHeight w:val="510"/>
        </w:trPr>
        <w:tc>
          <w:tcPr>
            <w:tcW w:w="10485" w:type="dxa"/>
            <w:gridSpan w:val="3"/>
            <w:vAlign w:val="center"/>
          </w:tcPr>
          <w:p w14:paraId="784102C6" w14:textId="1BB350D3" w:rsidR="00246358" w:rsidRPr="00246358" w:rsidRDefault="00246358" w:rsidP="00246358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年　　　　　　　　　　　月　　　　　　　　　　日まで</w:t>
            </w:r>
          </w:p>
        </w:tc>
      </w:tr>
      <w:tr w:rsidR="00246358" w:rsidRPr="00246358" w14:paraId="5C949C54" w14:textId="77777777" w:rsidTr="006E27F6">
        <w:trPr>
          <w:trHeight w:val="510"/>
        </w:trPr>
        <w:tc>
          <w:tcPr>
            <w:tcW w:w="3402" w:type="dxa"/>
            <w:vAlign w:val="center"/>
          </w:tcPr>
          <w:p w14:paraId="34F86B09" w14:textId="63A93065" w:rsidR="00246358" w:rsidRPr="00246358" w:rsidRDefault="00246358" w:rsidP="00246358">
            <w:pPr>
              <w:jc w:val="left"/>
              <w:rPr>
                <w:sz w:val="18"/>
                <w:szCs w:val="20"/>
                <w:lang w:eastAsia="zh-TW"/>
              </w:rPr>
            </w:pPr>
            <w:r>
              <w:rPr>
                <w:rFonts w:hint="eastAsia"/>
                <w:sz w:val="18"/>
                <w:szCs w:val="20"/>
                <w:lang w:eastAsia="zh-TW"/>
              </w:rPr>
              <w:t>(販売駅)</w:t>
            </w:r>
            <w:r w:rsidR="00502E42">
              <w:rPr>
                <w:rFonts w:hint="eastAsia"/>
                <w:sz w:val="18"/>
                <w:szCs w:val="20"/>
                <w:lang w:eastAsia="zh-TW"/>
              </w:rPr>
              <w:t xml:space="preserve">　　　　阿久根駅</w:t>
            </w:r>
          </w:p>
        </w:tc>
        <w:tc>
          <w:tcPr>
            <w:tcW w:w="3402" w:type="dxa"/>
            <w:vAlign w:val="center"/>
          </w:tcPr>
          <w:p w14:paraId="4F6EFF85" w14:textId="5625224B" w:rsidR="00246358" w:rsidRPr="00246358" w:rsidRDefault="00246358" w:rsidP="00246358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(乗車券番号)</w:t>
            </w:r>
          </w:p>
        </w:tc>
        <w:tc>
          <w:tcPr>
            <w:tcW w:w="3681" w:type="dxa"/>
            <w:vAlign w:val="center"/>
          </w:tcPr>
          <w:p w14:paraId="392F09B8" w14:textId="6B09A21C" w:rsidR="00246358" w:rsidRPr="00246358" w:rsidRDefault="00246358" w:rsidP="00246358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(発行年月日)令和　  年　  月 　　日</w:t>
            </w:r>
          </w:p>
        </w:tc>
      </w:tr>
      <w:tr w:rsidR="00246358" w14:paraId="4B2D223B" w14:textId="77777777" w:rsidTr="006E27F6">
        <w:trPr>
          <w:trHeight w:val="510"/>
        </w:trPr>
        <w:tc>
          <w:tcPr>
            <w:tcW w:w="3402" w:type="dxa"/>
            <w:vAlign w:val="center"/>
          </w:tcPr>
          <w:p w14:paraId="4C3E1D1A" w14:textId="5908C8C8" w:rsidR="00246358" w:rsidRPr="00246358" w:rsidRDefault="00246358" w:rsidP="00246358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(基本運賃)</w:t>
            </w:r>
          </w:p>
        </w:tc>
        <w:tc>
          <w:tcPr>
            <w:tcW w:w="3402" w:type="dxa"/>
            <w:vAlign w:val="center"/>
          </w:tcPr>
          <w:p w14:paraId="62394B89" w14:textId="19C63383" w:rsidR="00246358" w:rsidRPr="00246358" w:rsidRDefault="00246358" w:rsidP="00246358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(販売運賃)</w:t>
            </w:r>
          </w:p>
        </w:tc>
        <w:tc>
          <w:tcPr>
            <w:tcW w:w="3681" w:type="dxa"/>
            <w:vAlign w:val="center"/>
          </w:tcPr>
          <w:p w14:paraId="05EF5F71" w14:textId="66F55EE6" w:rsidR="00246358" w:rsidRPr="00246358" w:rsidRDefault="00246358" w:rsidP="00246358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(差額・助成額)</w:t>
            </w:r>
          </w:p>
        </w:tc>
      </w:tr>
      <w:tr w:rsidR="006E27F6" w14:paraId="396551FB" w14:textId="77777777" w:rsidTr="00B4322E">
        <w:trPr>
          <w:trHeight w:val="759"/>
        </w:trPr>
        <w:tc>
          <w:tcPr>
            <w:tcW w:w="10485" w:type="dxa"/>
            <w:gridSpan w:val="3"/>
            <w:tcBorders>
              <w:bottom w:val="double" w:sz="4" w:space="0" w:color="auto"/>
            </w:tcBorders>
            <w:vAlign w:val="center"/>
          </w:tcPr>
          <w:p w14:paraId="79F4A4DB" w14:textId="700E306B" w:rsidR="006E27F6" w:rsidRDefault="006E27F6" w:rsidP="00246358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(居住地確認)　　健康保険証　／　マイナンバーカード　／　学生証(住所記載)　／　その他(　　　　　　　　　　　　　)</w:t>
            </w:r>
          </w:p>
        </w:tc>
      </w:tr>
    </w:tbl>
    <w:p w14:paraId="10EF7A93" w14:textId="17B77980" w:rsidR="00687240" w:rsidRDefault="00687240" w:rsidP="00687240">
      <w:pPr>
        <w:jc w:val="center"/>
      </w:pPr>
      <w:r>
        <w:rPr>
          <w:rFonts w:hint="eastAsia"/>
        </w:rPr>
        <w:t>肥薩おれん</w:t>
      </w:r>
      <w:proofErr w:type="gramStart"/>
      <w:r>
        <w:rPr>
          <w:rFonts w:hint="eastAsia"/>
        </w:rPr>
        <w:t>じ</w:t>
      </w:r>
      <w:proofErr w:type="gramEnd"/>
      <w:r>
        <w:rPr>
          <w:rFonts w:hint="eastAsia"/>
        </w:rPr>
        <w:t>鉄道株式会社</w:t>
      </w:r>
    </w:p>
    <w:sectPr w:rsidR="00687240" w:rsidSect="00670BB7">
      <w:pgSz w:w="11906" w:h="16838" w:code="9"/>
      <w:pgMar w:top="233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CA6B" w14:textId="77777777" w:rsidR="00A278F1" w:rsidRDefault="00A278F1" w:rsidP="00183CE4">
      <w:r>
        <w:separator/>
      </w:r>
    </w:p>
  </w:endnote>
  <w:endnote w:type="continuationSeparator" w:id="0">
    <w:p w14:paraId="61F17F2B" w14:textId="77777777" w:rsidR="00A278F1" w:rsidRDefault="00A278F1" w:rsidP="0018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6454" w14:textId="77777777" w:rsidR="00A278F1" w:rsidRDefault="00A278F1" w:rsidP="00183CE4">
      <w:r>
        <w:separator/>
      </w:r>
    </w:p>
  </w:footnote>
  <w:footnote w:type="continuationSeparator" w:id="0">
    <w:p w14:paraId="102285A2" w14:textId="77777777" w:rsidR="00A278F1" w:rsidRDefault="00A278F1" w:rsidP="0018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35F4"/>
    <w:multiLevelType w:val="hybridMultilevel"/>
    <w:tmpl w:val="5300A1B8"/>
    <w:lvl w:ilvl="0" w:tplc="F552F07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C14B65"/>
    <w:multiLevelType w:val="hybridMultilevel"/>
    <w:tmpl w:val="382C73A4"/>
    <w:lvl w:ilvl="0" w:tplc="DA8E0620"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2" w15:restartNumberingAfterBreak="0">
    <w:nsid w:val="6D26250B"/>
    <w:multiLevelType w:val="hybridMultilevel"/>
    <w:tmpl w:val="845EA30E"/>
    <w:lvl w:ilvl="0" w:tplc="3D5A241A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010106771">
    <w:abstractNumId w:val="2"/>
  </w:num>
  <w:num w:numId="2" w16cid:durableId="614601538">
    <w:abstractNumId w:val="0"/>
  </w:num>
  <w:num w:numId="3" w16cid:durableId="45386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5D"/>
    <w:rsid w:val="000463FE"/>
    <w:rsid w:val="00071B31"/>
    <w:rsid w:val="000B1363"/>
    <w:rsid w:val="00103C0C"/>
    <w:rsid w:val="00115A03"/>
    <w:rsid w:val="001272CD"/>
    <w:rsid w:val="0018231B"/>
    <w:rsid w:val="00183CE4"/>
    <w:rsid w:val="00246358"/>
    <w:rsid w:val="00253D13"/>
    <w:rsid w:val="002A451D"/>
    <w:rsid w:val="002C43F4"/>
    <w:rsid w:val="00341D30"/>
    <w:rsid w:val="00366C18"/>
    <w:rsid w:val="0042110C"/>
    <w:rsid w:val="0046118B"/>
    <w:rsid w:val="00464266"/>
    <w:rsid w:val="004E24FB"/>
    <w:rsid w:val="00502E42"/>
    <w:rsid w:val="00552B22"/>
    <w:rsid w:val="00560CAF"/>
    <w:rsid w:val="00670BB7"/>
    <w:rsid w:val="00677DE9"/>
    <w:rsid w:val="00687240"/>
    <w:rsid w:val="006D54E8"/>
    <w:rsid w:val="006E27F6"/>
    <w:rsid w:val="007A3047"/>
    <w:rsid w:val="00806B88"/>
    <w:rsid w:val="008104D5"/>
    <w:rsid w:val="00813271"/>
    <w:rsid w:val="008157C1"/>
    <w:rsid w:val="00854888"/>
    <w:rsid w:val="009102DB"/>
    <w:rsid w:val="00947430"/>
    <w:rsid w:val="00965A54"/>
    <w:rsid w:val="00980C6C"/>
    <w:rsid w:val="009A3CF3"/>
    <w:rsid w:val="009F4DA6"/>
    <w:rsid w:val="00A278F1"/>
    <w:rsid w:val="00A748F2"/>
    <w:rsid w:val="00AC4718"/>
    <w:rsid w:val="00B4322E"/>
    <w:rsid w:val="00BC702A"/>
    <w:rsid w:val="00C458AA"/>
    <w:rsid w:val="00D464F7"/>
    <w:rsid w:val="00D73065"/>
    <w:rsid w:val="00D858DC"/>
    <w:rsid w:val="00D85F6D"/>
    <w:rsid w:val="00DF4316"/>
    <w:rsid w:val="00E22107"/>
    <w:rsid w:val="00EF7D1C"/>
    <w:rsid w:val="00F23656"/>
    <w:rsid w:val="00F5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7BA97"/>
  <w15:chartTrackingRefBased/>
  <w15:docId w15:val="{3C8956F4-9BA0-478F-BAEB-C23BC0DA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58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3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3CE4"/>
  </w:style>
  <w:style w:type="paragraph" w:styleId="a7">
    <w:name w:val="footer"/>
    <w:basedOn w:val="a"/>
    <w:link w:val="a8"/>
    <w:uiPriority w:val="99"/>
    <w:unhideWhenUsed/>
    <w:rsid w:val="00183C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3CE4"/>
  </w:style>
  <w:style w:type="paragraph" w:styleId="a9">
    <w:name w:val="Revision"/>
    <w:hidden/>
    <w:uiPriority w:val="99"/>
    <w:semiHidden/>
    <w:rsid w:val="009F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9764-5179-476B-8B22-8F04F0B9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宮﨑優仁（営業戦略室）</dc:creator>
  <cp:keywords/>
  <dc:description/>
  <cp:lastModifiedBy>東瀨戸　雄士</cp:lastModifiedBy>
  <cp:revision>3</cp:revision>
  <cp:lastPrinted>2025-12-24T02:09:00Z</cp:lastPrinted>
  <dcterms:created xsi:type="dcterms:W3CDTF">2026-03-11T05:20:00Z</dcterms:created>
  <dcterms:modified xsi:type="dcterms:W3CDTF">2026-03-11T07:19:00Z</dcterms:modified>
</cp:coreProperties>
</file>